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672" w:rsidRPr="00B473C0" w:rsidRDefault="00E51672" w:rsidP="00E51672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rFonts w:ascii="Courier New" w:hAnsi="Courier New" w:cs="Courier New"/>
          <w:b/>
          <w:color w:val="000000"/>
          <w:spacing w:val="2"/>
          <w:sz w:val="20"/>
          <w:szCs w:val="20"/>
        </w:rPr>
      </w:pP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Протокол закупа способом из одного источника</w:t>
      </w:r>
    </w:p>
    <w:p w:rsidR="00E51672" w:rsidRPr="00B473C0" w:rsidRDefault="00E51672" w:rsidP="00E51672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rFonts w:ascii="Courier New" w:hAnsi="Courier New" w:cs="Courier New"/>
          <w:b/>
          <w:color w:val="000000"/>
          <w:spacing w:val="2"/>
          <w:sz w:val="20"/>
          <w:szCs w:val="20"/>
        </w:rPr>
      </w:pP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по объявлению №</w:t>
      </w:r>
      <w:r w:rsidR="00532FB6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13</w:t>
      </w: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 xml:space="preserve"> от </w:t>
      </w:r>
      <w:r w:rsidR="00532FB6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23</w:t>
      </w:r>
      <w:r>
        <w:rPr>
          <w:rFonts w:ascii="Courier New" w:hAnsi="Courier New" w:cs="Courier New"/>
          <w:b/>
          <w:color w:val="000000"/>
          <w:spacing w:val="2"/>
          <w:sz w:val="20"/>
          <w:szCs w:val="20"/>
        </w:rPr>
        <w:t>.0</w:t>
      </w:r>
      <w:r w:rsidR="00532FB6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8</w:t>
      </w: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.2017 г</w:t>
      </w:r>
    </w:p>
    <w:p w:rsidR="00E51672" w:rsidRDefault="00E51672" w:rsidP="00E51672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1) обоснование применения способа закупа из одного источника пп2) п.114 Правил;</w:t>
      </w:r>
    </w:p>
    <w:p w:rsidR="00E51672" w:rsidRDefault="00E51672" w:rsidP="00E51672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2) краткое описание закупаемых товаров, их торговое наименование или фармацевтических услуг – </w:t>
      </w:r>
      <w:r w:rsidR="00532FB6"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Лейкопластырь </w:t>
      </w:r>
      <w:proofErr w:type="spellStart"/>
      <w:r w:rsidR="00532FB6">
        <w:rPr>
          <w:rFonts w:ascii="Courier New" w:hAnsi="Courier New" w:cs="Courier New"/>
          <w:color w:val="000000"/>
          <w:spacing w:val="2"/>
          <w:sz w:val="20"/>
          <w:szCs w:val="20"/>
        </w:rPr>
        <w:t>Мультипласт</w:t>
      </w:r>
      <w:proofErr w:type="spellEnd"/>
      <w:r w:rsidR="00532FB6"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3см*500 см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;</w:t>
      </w:r>
    </w:p>
    <w:p w:rsidR="00E51672" w:rsidRDefault="00E51672" w:rsidP="00E51672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3) 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 ТОО «Фармакс-2»,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г.Костанай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>, Аль-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Фараби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111А, </w:t>
      </w:r>
      <w:proofErr w:type="gram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332,  </w:t>
      </w:r>
      <w:r w:rsidR="00532FB6">
        <w:rPr>
          <w:rFonts w:ascii="Courier New" w:hAnsi="Courier New" w:cs="Courier New"/>
          <w:color w:val="000000"/>
          <w:spacing w:val="2"/>
          <w:sz w:val="20"/>
          <w:szCs w:val="20"/>
        </w:rPr>
        <w:t>21000</w:t>
      </w:r>
      <w:proofErr w:type="gram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тенге;</w:t>
      </w:r>
    </w:p>
    <w:p w:rsidR="00E51672" w:rsidRDefault="00E51672" w:rsidP="00E51672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4) соответствие требованиям, установленным </w:t>
      </w:r>
      <w:hyperlink r:id="rId4" w:anchor="z120" w:history="1">
        <w:r>
          <w:rPr>
            <w:rStyle w:val="a4"/>
            <w:rFonts w:ascii="Courier New" w:hAnsi="Courier New" w:cs="Courier New"/>
            <w:color w:val="073A5E"/>
            <w:spacing w:val="2"/>
            <w:sz w:val="20"/>
            <w:szCs w:val="20"/>
          </w:rPr>
          <w:t>главами 3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 и </w:t>
      </w:r>
      <w:hyperlink r:id="rId5" w:anchor="z140" w:history="1">
        <w:r>
          <w:rPr>
            <w:rStyle w:val="a4"/>
            <w:rFonts w:ascii="Courier New" w:hAnsi="Courier New" w:cs="Courier New"/>
            <w:color w:val="073A5E"/>
            <w:spacing w:val="2"/>
            <w:sz w:val="20"/>
            <w:szCs w:val="20"/>
          </w:rPr>
          <w:t>4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настоящих Правил - соответствует.</w:t>
      </w:r>
    </w:p>
    <w:p w:rsidR="00E51672" w:rsidRDefault="00E51672" w:rsidP="00E51672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E51672" w:rsidRDefault="00E51672" w:rsidP="00E51672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E51672" w:rsidRDefault="00532FB6" w:rsidP="00E51672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И.О. главного врача 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Бузаилов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С.А.</w:t>
      </w:r>
      <w:bookmarkStart w:id="0" w:name="_GoBack"/>
      <w:bookmarkEnd w:id="0"/>
    </w:p>
    <w:p w:rsidR="00E51672" w:rsidRDefault="00E51672" w:rsidP="00E51672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 w:rsidR="00532FB6">
        <w:rPr>
          <w:rFonts w:ascii="Courier New" w:hAnsi="Courier New" w:cs="Courier New"/>
          <w:color w:val="000000"/>
          <w:spacing w:val="2"/>
          <w:sz w:val="20"/>
          <w:szCs w:val="20"/>
        </w:rPr>
        <w:t>08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.0</w:t>
      </w:r>
      <w:r w:rsidR="00532FB6">
        <w:rPr>
          <w:rFonts w:ascii="Courier New" w:hAnsi="Courier New" w:cs="Courier New"/>
          <w:color w:val="000000"/>
          <w:spacing w:val="2"/>
          <w:sz w:val="20"/>
          <w:szCs w:val="20"/>
        </w:rPr>
        <w:t>9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.2017 г.</w:t>
      </w:r>
    </w:p>
    <w:p w:rsidR="00E51672" w:rsidRDefault="00E51672" w:rsidP="00E51672"/>
    <w:p w:rsidR="00FF5604" w:rsidRDefault="00FF5604"/>
    <w:sectPr w:rsidR="00FF5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672"/>
    <w:rsid w:val="00532FB6"/>
    <w:rsid w:val="00E51672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F45898-FA77-451A-AFE2-D6107119D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1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5167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32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32F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ilet.zan.kz/rus/docs/P090001729_" TargetMode="External"/><Relationship Id="rId4" Type="http://schemas.openxmlformats.org/officeDocument/2006/relationships/hyperlink" Target="http://adilet.zan.kz/rus/docs/P090001729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Yulya</cp:lastModifiedBy>
  <cp:revision>3</cp:revision>
  <cp:lastPrinted>2019-04-06T15:13:00Z</cp:lastPrinted>
  <dcterms:created xsi:type="dcterms:W3CDTF">2019-03-31T15:47:00Z</dcterms:created>
  <dcterms:modified xsi:type="dcterms:W3CDTF">2019-04-06T15:13:00Z</dcterms:modified>
</cp:coreProperties>
</file>